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9" w:rsidRDefault="00D56E09" w:rsidP="00D56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D56E09" w:rsidRDefault="00D56E09" w:rsidP="00D56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poskytnutí ne-investiční dotace ostatním organizacím z rozpočtu obce </w:t>
      </w:r>
    </w:p>
    <w:p w:rsidR="00D56E09" w:rsidRDefault="00D56E09" w:rsidP="00D56E09">
      <w:pPr>
        <w:jc w:val="center"/>
        <w:rPr>
          <w:sz w:val="28"/>
          <w:szCs w:val="28"/>
        </w:rPr>
      </w:pPr>
    </w:p>
    <w:p w:rsidR="00D56E09" w:rsidRDefault="00D56E09" w:rsidP="00D56E09">
      <w:pPr>
        <w:jc w:val="center"/>
        <w:rPr>
          <w:sz w:val="28"/>
          <w:szCs w:val="28"/>
        </w:rPr>
      </w:pPr>
    </w:p>
    <w:p w:rsidR="00D56E09" w:rsidRDefault="00D56E09" w:rsidP="00D56E09">
      <w:pPr>
        <w:rPr>
          <w:b/>
        </w:rPr>
      </w:pPr>
      <w:r>
        <w:rPr>
          <w:b/>
        </w:rPr>
        <w:t>Obec Kladky</w:t>
      </w:r>
    </w:p>
    <w:p w:rsidR="00D56E09" w:rsidRDefault="00D56E09" w:rsidP="00D56E09">
      <w:r>
        <w:t>se sídlem Kladky 19</w:t>
      </w:r>
    </w:p>
    <w:p w:rsidR="00D56E09" w:rsidRDefault="00D56E09" w:rsidP="00D56E09">
      <w:r>
        <w:t>IČ: 00288187</w:t>
      </w:r>
    </w:p>
    <w:p w:rsidR="00D56E09" w:rsidRDefault="00D56E09" w:rsidP="00D56E09">
      <w:r>
        <w:t xml:space="preserve">Bankovní spojení: KB Prostějov, č. </w:t>
      </w:r>
      <w:proofErr w:type="spellStart"/>
      <w:r>
        <w:t>ú.</w:t>
      </w:r>
      <w:proofErr w:type="spellEnd"/>
      <w:r>
        <w:t xml:space="preserve"> 6424701/0100</w:t>
      </w:r>
    </w:p>
    <w:p w:rsidR="00D56E09" w:rsidRDefault="00D56E09" w:rsidP="00D56E09">
      <w:r>
        <w:t>zastoupená starostou obce Ing. Josefem Hofmanem</w:t>
      </w:r>
    </w:p>
    <w:p w:rsidR="00D56E09" w:rsidRDefault="00D56E09" w:rsidP="00D56E09">
      <w:r>
        <w:t xml:space="preserve">na straně jedné </w:t>
      </w:r>
    </w:p>
    <w:p w:rsidR="00D56E09" w:rsidRDefault="00D56E09" w:rsidP="00D56E09">
      <w:r>
        <w:t>(dále též jen jako „poskytovatel“)</w:t>
      </w:r>
    </w:p>
    <w:p w:rsidR="00D56E09" w:rsidRDefault="00D56E09" w:rsidP="00D56E09">
      <w:pPr>
        <w:rPr>
          <w:sz w:val="16"/>
        </w:rPr>
      </w:pPr>
    </w:p>
    <w:p w:rsidR="00D56E09" w:rsidRDefault="00D56E09" w:rsidP="00D56E09">
      <w:r>
        <w:t xml:space="preserve">a </w:t>
      </w:r>
    </w:p>
    <w:p w:rsidR="00D56E09" w:rsidRPr="00F11B2C" w:rsidRDefault="00E4336C" w:rsidP="00D56E09">
      <w:r>
        <w:t>Římskokatolická farnost Kladky</w:t>
      </w:r>
    </w:p>
    <w:p w:rsidR="00D56E09" w:rsidRDefault="00E4336C" w:rsidP="00D56E09">
      <w:r>
        <w:t>IČ: 47920947</w:t>
      </w:r>
    </w:p>
    <w:p w:rsidR="00D56E09" w:rsidRDefault="00E4336C" w:rsidP="00D56E09">
      <w:r>
        <w:t>číslo účtu: 1500400339</w:t>
      </w:r>
      <w:r w:rsidR="00D56E09">
        <w:t>/0800</w:t>
      </w:r>
    </w:p>
    <w:p w:rsidR="00D56E09" w:rsidRDefault="00E4336C" w:rsidP="00D56E09">
      <w:r>
        <w:t xml:space="preserve">zastoupená P. Pawlem </w:t>
      </w:r>
      <w:proofErr w:type="spellStart"/>
      <w:r>
        <w:t>Zaczykem</w:t>
      </w:r>
      <w:proofErr w:type="spellEnd"/>
      <w:r>
        <w:t>, administrátorem farnosti</w:t>
      </w:r>
    </w:p>
    <w:p w:rsidR="00D56E09" w:rsidRDefault="00D56E09" w:rsidP="00D56E09">
      <w:r>
        <w:t>na straně druhé</w:t>
      </w:r>
    </w:p>
    <w:p w:rsidR="00D56E09" w:rsidRDefault="00D56E09" w:rsidP="00D56E09">
      <w:r>
        <w:t>(dále též jen jako „příjemce“)</w:t>
      </w:r>
    </w:p>
    <w:p w:rsidR="00D56E09" w:rsidRDefault="00D56E09" w:rsidP="00D56E09"/>
    <w:p w:rsidR="00D56E09" w:rsidRDefault="00D56E09" w:rsidP="00D56E09">
      <w:pPr>
        <w:pStyle w:val="Zkladntext"/>
        <w:rPr>
          <w:i w:val="0"/>
        </w:rPr>
      </w:pPr>
      <w:r>
        <w:rPr>
          <w:i w:val="0"/>
        </w:rPr>
        <w:t xml:space="preserve">uzavírají v souladu s ustanovením § 9 zákona č. 250/2000 Sb., o rozpočtových pravidlech územních rozpočtů, ve znění pozdějších předpisů, tuto </w:t>
      </w:r>
    </w:p>
    <w:p w:rsidR="00D56E09" w:rsidRDefault="00D56E09" w:rsidP="00D56E09">
      <w:pPr>
        <w:pStyle w:val="Zkladntext"/>
      </w:pPr>
    </w:p>
    <w:p w:rsidR="00D56E09" w:rsidRDefault="00D56E09" w:rsidP="00D56E09">
      <w:pPr>
        <w:pStyle w:val="Zkladntext"/>
      </w:pPr>
    </w:p>
    <w:p w:rsidR="00D56E09" w:rsidRDefault="00D56E09" w:rsidP="00D56E09">
      <w:pPr>
        <w:jc w:val="center"/>
        <w:rPr>
          <w:b/>
        </w:rPr>
      </w:pPr>
      <w:r>
        <w:rPr>
          <w:b/>
        </w:rPr>
        <w:t>Dohodu o poskytnutí ne-investiční dotace</w:t>
      </w:r>
    </w:p>
    <w:p w:rsidR="00D56E09" w:rsidRDefault="00D56E09" w:rsidP="00D56E09">
      <w:pPr>
        <w:jc w:val="center"/>
      </w:pPr>
      <w:r>
        <w:t>z  rozpočtu obce Kladky</w:t>
      </w:r>
    </w:p>
    <w:p w:rsidR="00D56E09" w:rsidRDefault="00D56E09" w:rsidP="00D56E09">
      <w:pPr>
        <w:jc w:val="center"/>
      </w:pPr>
      <w:r>
        <w:t>(dále jen „Dohoda“)</w:t>
      </w:r>
    </w:p>
    <w:p w:rsidR="00D56E09" w:rsidRDefault="00D56E09" w:rsidP="00D56E09"/>
    <w:p w:rsidR="00D56E09" w:rsidRDefault="00D56E09" w:rsidP="00D56E09">
      <w:pPr>
        <w:rPr>
          <w:b/>
        </w:rPr>
      </w:pPr>
      <w:r>
        <w:rPr>
          <w:b/>
        </w:rPr>
        <w:t xml:space="preserve">I. </w:t>
      </w:r>
      <w:proofErr w:type="gramStart"/>
      <w:r>
        <w:rPr>
          <w:b/>
        </w:rPr>
        <w:t>Předmět  Dohody</w:t>
      </w:r>
      <w:proofErr w:type="gramEnd"/>
      <w:r>
        <w:rPr>
          <w:b/>
        </w:rPr>
        <w:t xml:space="preserve"> </w:t>
      </w:r>
    </w:p>
    <w:p w:rsidR="00D56E09" w:rsidRDefault="00D56E09" w:rsidP="00D56E09">
      <w:pPr>
        <w:rPr>
          <w:b/>
          <w:sz w:val="16"/>
        </w:rPr>
      </w:pPr>
    </w:p>
    <w:p w:rsidR="00D56E09" w:rsidRDefault="00D56E09" w:rsidP="00D56E09">
      <w:pPr>
        <w:numPr>
          <w:ilvl w:val="0"/>
          <w:numId w:val="1"/>
        </w:numPr>
        <w:jc w:val="both"/>
      </w:pPr>
      <w:r>
        <w:t xml:space="preserve">Obec Kladky poskytne ze svého rozpočtu příjemci příspěvek ve výši </w:t>
      </w:r>
      <w:r w:rsidR="007370A2">
        <w:rPr>
          <w:b/>
        </w:rPr>
        <w:t> </w:t>
      </w:r>
      <w:r w:rsidR="00E4336C">
        <w:rPr>
          <w:b/>
        </w:rPr>
        <w:t>1</w:t>
      </w:r>
      <w:r w:rsidR="007370A2">
        <w:rPr>
          <w:b/>
        </w:rPr>
        <w:t>50</w:t>
      </w:r>
      <w:r>
        <w:rPr>
          <w:b/>
        </w:rPr>
        <w:t>.000,-- Kč (</w:t>
      </w:r>
      <w:r>
        <w:t>slovy</w:t>
      </w:r>
      <w:r w:rsidR="00C029B6">
        <w:rPr>
          <w:b/>
        </w:rPr>
        <w:t xml:space="preserve">: </w:t>
      </w:r>
      <w:proofErr w:type="spellStart"/>
      <w:r w:rsidR="00E4336C">
        <w:rPr>
          <w:b/>
        </w:rPr>
        <w:t>jednosto</w:t>
      </w:r>
      <w:r w:rsidR="007370A2">
        <w:rPr>
          <w:b/>
        </w:rPr>
        <w:t>padesát</w:t>
      </w:r>
      <w:r w:rsidR="00C029B6">
        <w:rPr>
          <w:b/>
        </w:rPr>
        <w:t>tisíc</w:t>
      </w:r>
      <w:proofErr w:type="spellEnd"/>
      <w:r w:rsidR="00C029B6">
        <w:rPr>
          <w:b/>
        </w:rPr>
        <w:t xml:space="preserve"> </w:t>
      </w:r>
      <w:r>
        <w:t>korun českých</w:t>
      </w:r>
      <w:r>
        <w:rPr>
          <w:b/>
        </w:rPr>
        <w:t>)</w:t>
      </w:r>
    </w:p>
    <w:p w:rsidR="00D56E09" w:rsidRPr="00BD373C" w:rsidRDefault="00D56E09" w:rsidP="00D56E09">
      <w:pPr>
        <w:numPr>
          <w:ilvl w:val="0"/>
          <w:numId w:val="4"/>
        </w:numPr>
      </w:pPr>
      <w:r>
        <w:t>Dotační titul</w:t>
      </w:r>
      <w:r w:rsidR="00E4336C">
        <w:rPr>
          <w:b/>
        </w:rPr>
        <w:t>: Oprava oplocení hřbitova</w:t>
      </w:r>
      <w:r w:rsidR="00C029B6">
        <w:rPr>
          <w:b/>
        </w:rPr>
        <w:t>.</w:t>
      </w:r>
    </w:p>
    <w:p w:rsidR="00D56E09" w:rsidRDefault="00D56E09" w:rsidP="00D56E09">
      <w:pPr>
        <w:numPr>
          <w:ilvl w:val="0"/>
          <w:numId w:val="4"/>
        </w:numPr>
        <w:jc w:val="both"/>
        <w:rPr>
          <w:i/>
          <w:iCs/>
        </w:rPr>
      </w:pPr>
      <w:r>
        <w:t>Příspěvek bude převeden na účet příjemce po podepsání Dohody o poskytnutí ne- investiční dotace a jejího navrácení do kanceláře obecního úřadu.</w:t>
      </w:r>
    </w:p>
    <w:p w:rsidR="00D56E09" w:rsidRDefault="00D56E09" w:rsidP="00D56E09">
      <w:pPr>
        <w:numPr>
          <w:ilvl w:val="0"/>
          <w:numId w:val="4"/>
        </w:numPr>
        <w:jc w:val="both"/>
      </w:pPr>
      <w:r>
        <w:t>Příjemce příspěvek přijímá a zavazuje se použít jej k účelu popsanému v bodě 2. této části Dohody a za podmínek stanovených touto Dohodou a platnými právními předpisy.</w:t>
      </w:r>
    </w:p>
    <w:p w:rsidR="00D56E09" w:rsidRDefault="00D56E09" w:rsidP="00D56E09">
      <w:pPr>
        <w:jc w:val="both"/>
      </w:pPr>
    </w:p>
    <w:p w:rsidR="00D56E09" w:rsidRDefault="00D56E09" w:rsidP="00D56E09">
      <w:pPr>
        <w:jc w:val="both"/>
      </w:pPr>
    </w:p>
    <w:p w:rsidR="00D56E09" w:rsidRDefault="00D56E09" w:rsidP="00D56E09">
      <w:pPr>
        <w:jc w:val="both"/>
      </w:pPr>
    </w:p>
    <w:p w:rsidR="00D56E09" w:rsidRDefault="00D56E09" w:rsidP="00D56E09">
      <w:pPr>
        <w:jc w:val="both"/>
      </w:pPr>
    </w:p>
    <w:p w:rsidR="00D56E09" w:rsidRDefault="00D56E09" w:rsidP="00D56E09">
      <w:pPr>
        <w:pStyle w:val="Nadpis2"/>
        <w:jc w:val="left"/>
        <w:rPr>
          <w:i w:val="0"/>
          <w:sz w:val="24"/>
        </w:rPr>
      </w:pPr>
      <w:r>
        <w:rPr>
          <w:i w:val="0"/>
          <w:sz w:val="24"/>
        </w:rPr>
        <w:t>II. Další ujednání</w:t>
      </w:r>
    </w:p>
    <w:p w:rsidR="00D56E09" w:rsidRDefault="00D56E09" w:rsidP="00D56E09">
      <w:pPr>
        <w:rPr>
          <w:sz w:val="16"/>
        </w:rPr>
      </w:pPr>
    </w:p>
    <w:p w:rsidR="00D56E09" w:rsidRDefault="00D56E09" w:rsidP="00D56E09">
      <w:pPr>
        <w:numPr>
          <w:ilvl w:val="0"/>
          <w:numId w:val="2"/>
        </w:numPr>
        <w:jc w:val="both"/>
      </w:pPr>
      <w:r>
        <w:t xml:space="preserve">Příjemce se zavazuje sestavit přehled o čerpání poskytnutého příspěvku, který předloží Obecnímu úřadu v Kladkách do </w:t>
      </w:r>
      <w:r w:rsidR="00F16AFF">
        <w:rPr>
          <w:b/>
        </w:rPr>
        <w:t>20. 12. 2015</w:t>
      </w:r>
      <w:r>
        <w:t xml:space="preserve"> na tiskopise, který tvoří přílohu této Dohody.</w:t>
      </w:r>
    </w:p>
    <w:p w:rsidR="00D56E09" w:rsidRDefault="00D56E09" w:rsidP="00D56E09">
      <w:pPr>
        <w:numPr>
          <w:ilvl w:val="0"/>
          <w:numId w:val="2"/>
        </w:numPr>
        <w:jc w:val="both"/>
        <w:rPr>
          <w:b/>
        </w:rPr>
      </w:pPr>
      <w:r>
        <w:t xml:space="preserve">Nevyužité finanční prostředky se příjemce zavazuje vrátit na účet poskytovatele nejpozději do </w:t>
      </w:r>
      <w:r w:rsidR="00F16AFF">
        <w:rPr>
          <w:b/>
        </w:rPr>
        <w:t>20. 12. 2015</w:t>
      </w:r>
    </w:p>
    <w:p w:rsidR="00D56E09" w:rsidRDefault="00D56E09" w:rsidP="00D56E09">
      <w:pPr>
        <w:numPr>
          <w:ilvl w:val="0"/>
          <w:numId w:val="2"/>
        </w:numPr>
        <w:jc w:val="both"/>
      </w:pPr>
      <w:r>
        <w:t xml:space="preserve">Nedodržení účelu použití příspěvku se považuje za porušení rozpočtové kázně podle § 22 zákona č. 250/2000 Sb., o rozpočtových pravidlech územních rozpočtů, ve znění </w:t>
      </w:r>
      <w:r>
        <w:lastRenderedPageBreak/>
        <w:t>pozdějších předpisů. Obec - poskytovatel uloží osobě, která se porušení rozpočtové disciplíny dopustila, odvod do svého rozpočtu ve výši částky neoprávněně použitých prostředků svého rozpočtu spolu s povinností zaplatit penále ve výši 1 promile denně z neoprávněně použitých pr</w:t>
      </w:r>
      <w:r w:rsidR="00F16AFF">
        <w:t xml:space="preserve">ostředků, nejvýše však do výše </w:t>
      </w:r>
      <w:r>
        <w:t>této částky, a to do 30 dnů od rozhodnutí poskytovatele o vrácení neoprávněně použitých prostředků včetně penále.</w:t>
      </w:r>
    </w:p>
    <w:p w:rsidR="00D56E09" w:rsidRDefault="00D56E09" w:rsidP="00D56E09">
      <w:pPr>
        <w:ind w:left="360"/>
        <w:jc w:val="both"/>
        <w:rPr>
          <w:sz w:val="22"/>
          <w:szCs w:val="22"/>
        </w:rPr>
      </w:pPr>
    </w:p>
    <w:p w:rsidR="00D56E09" w:rsidRDefault="00D56E09" w:rsidP="00D56E09">
      <w:pPr>
        <w:rPr>
          <w:b/>
        </w:rPr>
      </w:pPr>
      <w:r>
        <w:rPr>
          <w:b/>
        </w:rPr>
        <w:t>III. Závěrečná ustanovení</w:t>
      </w:r>
    </w:p>
    <w:p w:rsidR="00D56E09" w:rsidRDefault="00D56E09" w:rsidP="00D56E09">
      <w:pPr>
        <w:rPr>
          <w:b/>
          <w:sz w:val="16"/>
        </w:rPr>
      </w:pPr>
    </w:p>
    <w:p w:rsidR="00D56E09" w:rsidRDefault="00D56E09" w:rsidP="00D56E09">
      <w:pPr>
        <w:numPr>
          <w:ilvl w:val="0"/>
          <w:numId w:val="3"/>
        </w:numPr>
        <w:jc w:val="both"/>
      </w:pPr>
      <w:r>
        <w:t>Dohoda nabývá platnosti a účinnosti okamžikem podpisu oběma stranami.</w:t>
      </w:r>
    </w:p>
    <w:p w:rsidR="00D56E09" w:rsidRDefault="00D56E09" w:rsidP="00D56E09">
      <w:pPr>
        <w:numPr>
          <w:ilvl w:val="0"/>
          <w:numId w:val="3"/>
        </w:numPr>
        <w:jc w:val="both"/>
      </w:pPr>
      <w:r>
        <w:t>Změny a doplňky této Dohody mohou být provedeny pouze se souhlasem obou stran, a to písemnou formou.</w:t>
      </w:r>
    </w:p>
    <w:p w:rsidR="00D56E09" w:rsidRDefault="00D56E09" w:rsidP="00D56E09">
      <w:pPr>
        <w:numPr>
          <w:ilvl w:val="0"/>
          <w:numId w:val="3"/>
        </w:numPr>
        <w:jc w:val="both"/>
      </w:pPr>
      <w:r>
        <w:t>Dohoda je vyhotovena ve dvou stejnopisech, z nichž jeden obdrží poskytovatel a jeden příjemce.</w:t>
      </w:r>
    </w:p>
    <w:p w:rsidR="00D56E09" w:rsidRDefault="00D56E09" w:rsidP="00D56E09">
      <w:pPr>
        <w:ind w:left="360"/>
        <w:jc w:val="both"/>
        <w:rPr>
          <w:sz w:val="22"/>
          <w:szCs w:val="22"/>
        </w:rPr>
      </w:pPr>
    </w:p>
    <w:p w:rsidR="00D56E09" w:rsidRDefault="00D56E09" w:rsidP="00D56E09">
      <w:pPr>
        <w:rPr>
          <w:b/>
        </w:rPr>
      </w:pPr>
      <w:r>
        <w:rPr>
          <w:b/>
          <w:bCs/>
        </w:rPr>
        <w:t>IV.</w:t>
      </w:r>
      <w:r>
        <w:rPr>
          <w:b/>
        </w:rPr>
        <w:t xml:space="preserve"> Poskytnutí příspěvku </w:t>
      </w:r>
    </w:p>
    <w:p w:rsidR="00D56E09" w:rsidRDefault="00D56E09" w:rsidP="00D56E09">
      <w:pPr>
        <w:rPr>
          <w:b/>
          <w:sz w:val="16"/>
          <w:szCs w:val="16"/>
        </w:rPr>
      </w:pPr>
    </w:p>
    <w:p w:rsidR="00D56E09" w:rsidRDefault="00D56E09" w:rsidP="005640FC">
      <w:pPr>
        <w:ind w:firstLine="708"/>
        <w:rPr>
          <w:b/>
        </w:rPr>
      </w:pPr>
      <w:r>
        <w:t>Schváleno Za</w:t>
      </w:r>
      <w:r w:rsidR="00C029B6">
        <w:t>stupitelst</w:t>
      </w:r>
      <w:r w:rsidR="00E4336C">
        <w:t>vem obce Kladky dne 14. 10</w:t>
      </w:r>
      <w:r w:rsidR="00910D1A">
        <w:t>.</w:t>
      </w:r>
      <w:r w:rsidR="00E4336C">
        <w:t xml:space="preserve"> </w:t>
      </w:r>
      <w:r w:rsidR="00910D1A">
        <w:t>2015</w:t>
      </w:r>
      <w:r>
        <w:t xml:space="preserve"> č. usnesení </w:t>
      </w:r>
      <w:r w:rsidR="00E4336C">
        <w:rPr>
          <w:b/>
        </w:rPr>
        <w:t>5/5</w:t>
      </w:r>
    </w:p>
    <w:p w:rsidR="005640FC" w:rsidRDefault="005640FC" w:rsidP="005640FC">
      <w:pPr>
        <w:ind w:firstLine="708"/>
        <w:rPr>
          <w:b/>
        </w:rPr>
      </w:pPr>
    </w:p>
    <w:p w:rsidR="005640FC" w:rsidRDefault="005640FC" w:rsidP="005640FC">
      <w:pPr>
        <w:ind w:firstLine="708"/>
        <w:rPr>
          <w:b/>
        </w:rPr>
      </w:pPr>
    </w:p>
    <w:p w:rsidR="005640FC" w:rsidRDefault="005640FC" w:rsidP="005640FC">
      <w:pPr>
        <w:ind w:firstLine="708"/>
      </w:pPr>
    </w:p>
    <w:p w:rsidR="00D56E09" w:rsidRDefault="005640FC" w:rsidP="00D56E09">
      <w:r>
        <w:t xml:space="preserve"> V</w:t>
      </w:r>
      <w:bookmarkStart w:id="0" w:name="_GoBack"/>
      <w:bookmarkEnd w:id="0"/>
      <w:r>
        <w:t xml:space="preserve"> Kladkách dne </w:t>
      </w:r>
      <w:r w:rsidR="00F16AFF">
        <w:t>31</w:t>
      </w:r>
      <w:r w:rsidR="00E4336C">
        <w:t>. 10</w:t>
      </w:r>
      <w:r w:rsidR="00910D1A">
        <w:t>. 2015</w:t>
      </w:r>
    </w:p>
    <w:p w:rsidR="00051002" w:rsidRDefault="00051002" w:rsidP="00D56E09"/>
    <w:p w:rsidR="00D56E09" w:rsidRDefault="00D56E09" w:rsidP="00D56E09">
      <w:pPr>
        <w:rPr>
          <w:b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>
      <w:pPr>
        <w:jc w:val="both"/>
        <w:rPr>
          <w:b/>
          <w:sz w:val="22"/>
          <w:szCs w:val="22"/>
        </w:rPr>
      </w:pPr>
    </w:p>
    <w:p w:rsidR="00D56E09" w:rsidRDefault="00D56E09" w:rsidP="00D56E09"/>
    <w:p w:rsidR="00D56E09" w:rsidRDefault="00D56E09" w:rsidP="00D56E09">
      <w:r>
        <w:t>………………………………….                                       …………………………………..</w:t>
      </w:r>
    </w:p>
    <w:p w:rsidR="00D56E09" w:rsidRDefault="00D56E09" w:rsidP="00D56E09">
      <w:r>
        <w:tab/>
        <w:t>Ing. J</w:t>
      </w:r>
      <w:r w:rsidR="00E4336C">
        <w:t>osef Hofman</w:t>
      </w:r>
      <w:r w:rsidR="00E4336C">
        <w:tab/>
      </w:r>
      <w:r w:rsidR="00E4336C">
        <w:tab/>
      </w:r>
      <w:r w:rsidR="00E4336C">
        <w:tab/>
      </w:r>
      <w:r w:rsidR="00E4336C">
        <w:tab/>
      </w:r>
      <w:r w:rsidR="00E4336C">
        <w:tab/>
      </w:r>
      <w:r w:rsidR="00E4336C">
        <w:tab/>
        <w:t xml:space="preserve">  P.  Pawel </w:t>
      </w:r>
      <w:proofErr w:type="spellStart"/>
      <w:r w:rsidR="00E4336C">
        <w:t>Zaczyk</w:t>
      </w:r>
      <w:proofErr w:type="spellEnd"/>
    </w:p>
    <w:p w:rsidR="00D56E09" w:rsidRDefault="00D56E09" w:rsidP="00D56E09">
      <w:r>
        <w:tab/>
        <w:t xml:space="preserve">    starosta obce</w:t>
      </w:r>
      <w:r>
        <w:tab/>
      </w:r>
      <w:r>
        <w:tab/>
      </w:r>
      <w:r>
        <w:tab/>
      </w:r>
      <w:r>
        <w:tab/>
        <w:t xml:space="preserve">       </w:t>
      </w:r>
      <w:r w:rsidR="00E4336C">
        <w:t xml:space="preserve">              administrátor farnosti</w:t>
      </w:r>
    </w:p>
    <w:p w:rsidR="00D56E09" w:rsidRDefault="00D56E09" w:rsidP="00D56E09">
      <w:pPr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</w:p>
    <w:p w:rsidR="00D56E09" w:rsidRDefault="00D56E09" w:rsidP="00D56E09">
      <w:pPr>
        <w:rPr>
          <w:sz w:val="22"/>
          <w:szCs w:val="22"/>
        </w:rPr>
      </w:pPr>
    </w:p>
    <w:p w:rsidR="00D56E09" w:rsidRDefault="00D56E09" w:rsidP="00D56E09">
      <w:pPr>
        <w:ind w:left="360"/>
      </w:pPr>
    </w:p>
    <w:p w:rsidR="00D56E09" w:rsidRDefault="00D56E09" w:rsidP="00D56E09">
      <w:pPr>
        <w:ind w:left="360"/>
      </w:pPr>
    </w:p>
    <w:p w:rsidR="00D56E09" w:rsidRDefault="00D56E09" w:rsidP="00D56E09">
      <w:pPr>
        <w:ind w:left="360"/>
      </w:pPr>
    </w:p>
    <w:p w:rsidR="00D56E09" w:rsidRDefault="00D56E09" w:rsidP="00D56E09">
      <w:pPr>
        <w:ind w:left="360"/>
      </w:pPr>
    </w:p>
    <w:p w:rsidR="006C2222" w:rsidRDefault="006C2222"/>
    <w:sectPr w:rsidR="006C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8B"/>
    <w:multiLevelType w:val="hybridMultilevel"/>
    <w:tmpl w:val="1F8812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E5DCB"/>
    <w:multiLevelType w:val="hybridMultilevel"/>
    <w:tmpl w:val="23C6BB0A"/>
    <w:lvl w:ilvl="0" w:tplc="1500F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35CEE"/>
    <w:multiLevelType w:val="hybridMultilevel"/>
    <w:tmpl w:val="D81AE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81FF2"/>
    <w:multiLevelType w:val="hybridMultilevel"/>
    <w:tmpl w:val="48F2ED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0A8E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9"/>
    <w:rsid w:val="00051002"/>
    <w:rsid w:val="0053717C"/>
    <w:rsid w:val="005640FC"/>
    <w:rsid w:val="006C2222"/>
    <w:rsid w:val="007370A2"/>
    <w:rsid w:val="00792651"/>
    <w:rsid w:val="00910D1A"/>
    <w:rsid w:val="00A56B93"/>
    <w:rsid w:val="00C029B6"/>
    <w:rsid w:val="00D56E09"/>
    <w:rsid w:val="00E4336C"/>
    <w:rsid w:val="00F16AF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6E09"/>
    <w:pPr>
      <w:keepNext/>
      <w:jc w:val="center"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6E09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D56E09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rsid w:val="00D56E09"/>
    <w:rPr>
      <w:rFonts w:ascii="Times New Roman" w:eastAsia="Times New Roman" w:hAnsi="Times New Roman" w:cs="Times New Roman"/>
      <w:i/>
      <w:i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6E09"/>
    <w:pPr>
      <w:keepNext/>
      <w:jc w:val="center"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6E09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D56E09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rsid w:val="00D56E09"/>
    <w:rPr>
      <w:rFonts w:ascii="Times New Roman" w:eastAsia="Times New Roman" w:hAnsi="Times New Roman" w:cs="Times New Roman"/>
      <w:i/>
      <w:i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2015-11-30T08:00:00Z</cp:lastPrinted>
  <dcterms:created xsi:type="dcterms:W3CDTF">2015-11-22T13:04:00Z</dcterms:created>
  <dcterms:modified xsi:type="dcterms:W3CDTF">2015-11-30T08:03:00Z</dcterms:modified>
</cp:coreProperties>
</file>